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AC" w:rsidRDefault="00E66465">
      <w:r>
        <w:rPr>
          <w:noProof/>
          <w:lang w:eastAsia="pt-BR"/>
        </w:rPr>
        <w:drawing>
          <wp:inline distT="0" distB="0" distL="0" distR="0">
            <wp:extent cx="5939790" cy="1839539"/>
            <wp:effectExtent l="1905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3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F72" w:rsidRDefault="00D30F43">
      <w:pPr>
        <w:rPr>
          <w:rFonts w:ascii="Arial" w:hAnsi="Arial" w:cs="Arial"/>
          <w:color w:val="000000" w:themeColor="text1"/>
          <w:sz w:val="26"/>
          <w:szCs w:val="26"/>
        </w:rPr>
      </w:pPr>
      <w:r w:rsidRPr="00722633">
        <w:rPr>
          <w:rFonts w:ascii="Arial" w:hAnsi="Arial" w:cs="Arial"/>
          <w:color w:val="000000" w:themeColor="text1"/>
          <w:sz w:val="26"/>
          <w:szCs w:val="26"/>
        </w:rPr>
        <w:t>Volume 121 – número</w:t>
      </w:r>
      <w:r w:rsidR="00B049C9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6D6CDA">
        <w:rPr>
          <w:rFonts w:ascii="Arial" w:hAnsi="Arial" w:cs="Arial"/>
          <w:color w:val="000000" w:themeColor="text1"/>
          <w:sz w:val="26"/>
          <w:szCs w:val="26"/>
        </w:rPr>
        <w:t>120</w:t>
      </w:r>
      <w:r w:rsidR="00722633" w:rsidRPr="00722633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722633">
        <w:rPr>
          <w:rFonts w:ascii="Arial" w:hAnsi="Arial" w:cs="Arial"/>
          <w:color w:val="000000" w:themeColor="text1"/>
          <w:sz w:val="26"/>
          <w:szCs w:val="26"/>
        </w:rPr>
        <w:t>– São Paulo,</w:t>
      </w:r>
      <w:r w:rsidR="00B049C9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6D6CDA">
        <w:rPr>
          <w:rFonts w:ascii="Arial" w:hAnsi="Arial" w:cs="Arial"/>
          <w:color w:val="000000" w:themeColor="text1"/>
          <w:sz w:val="26"/>
          <w:szCs w:val="26"/>
        </w:rPr>
        <w:t>28</w:t>
      </w:r>
      <w:r w:rsidR="00271F4D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570405" w:rsidRPr="00722633">
        <w:rPr>
          <w:rFonts w:ascii="Arial" w:hAnsi="Arial" w:cs="Arial"/>
          <w:color w:val="000000" w:themeColor="text1"/>
          <w:sz w:val="26"/>
          <w:szCs w:val="26"/>
        </w:rPr>
        <w:t xml:space="preserve">de </w:t>
      </w:r>
      <w:r w:rsidR="006D6CDA">
        <w:rPr>
          <w:rFonts w:ascii="Arial" w:hAnsi="Arial" w:cs="Arial"/>
          <w:color w:val="000000" w:themeColor="text1"/>
          <w:sz w:val="26"/>
          <w:szCs w:val="26"/>
        </w:rPr>
        <w:t>junho</w:t>
      </w:r>
      <w:r w:rsidRPr="00722633">
        <w:rPr>
          <w:rFonts w:ascii="Arial" w:hAnsi="Arial" w:cs="Arial"/>
          <w:color w:val="000000" w:themeColor="text1"/>
          <w:sz w:val="26"/>
          <w:szCs w:val="26"/>
        </w:rPr>
        <w:t xml:space="preserve"> de 201</w:t>
      </w:r>
      <w:r w:rsidR="003D3E73">
        <w:rPr>
          <w:rFonts w:ascii="Arial" w:hAnsi="Arial" w:cs="Arial"/>
          <w:color w:val="000000" w:themeColor="text1"/>
          <w:sz w:val="26"/>
          <w:szCs w:val="26"/>
        </w:rPr>
        <w:t>2</w:t>
      </w:r>
      <w:r w:rsidRPr="00722633">
        <w:rPr>
          <w:rFonts w:ascii="Arial" w:hAnsi="Arial" w:cs="Arial"/>
          <w:color w:val="000000" w:themeColor="text1"/>
          <w:sz w:val="26"/>
          <w:szCs w:val="26"/>
        </w:rPr>
        <w:t>, p.</w:t>
      </w:r>
      <w:r w:rsidR="001643B8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6D6CDA">
        <w:rPr>
          <w:rFonts w:ascii="Arial" w:hAnsi="Arial" w:cs="Arial"/>
          <w:color w:val="000000" w:themeColor="text1"/>
          <w:sz w:val="26"/>
          <w:szCs w:val="26"/>
        </w:rPr>
        <w:t>24</w:t>
      </w:r>
    </w:p>
    <w:p w:rsidR="00B37F72" w:rsidRDefault="00B37F72" w:rsidP="00B37F72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32"/>
          <w:szCs w:val="32"/>
        </w:rPr>
      </w:pPr>
      <w:r>
        <w:rPr>
          <w:rFonts w:ascii="Frutiger-BlackCn" w:hAnsi="Frutiger-BlackCn" w:cs="Frutiger-BlackCn"/>
          <w:b/>
          <w:bCs/>
          <w:sz w:val="32"/>
          <w:szCs w:val="32"/>
        </w:rPr>
        <w:t>Educação</w:t>
      </w:r>
    </w:p>
    <w:p w:rsidR="00B049C9" w:rsidRDefault="00B049C9" w:rsidP="00B049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B049C9" w:rsidRDefault="00867DE8" w:rsidP="00B049C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BoldCn"/>
          <w:bCs/>
          <w:color w:val="000000" w:themeColor="text1"/>
          <w:sz w:val="24"/>
          <w:szCs w:val="24"/>
        </w:rPr>
      </w:pPr>
      <w:r>
        <w:rPr>
          <w:rFonts w:ascii="Verdana" w:hAnsi="Verdana" w:cs="Frutiger-BoldCn"/>
          <w:bCs/>
          <w:color w:val="000000" w:themeColor="text1"/>
          <w:sz w:val="24"/>
          <w:szCs w:val="24"/>
        </w:rPr>
        <w:t>GABINETE DO SECRETÁRIO</w:t>
      </w:r>
    </w:p>
    <w:p w:rsidR="00867DE8" w:rsidRDefault="00867DE8" w:rsidP="00B049C9">
      <w:pPr>
        <w:autoSpaceDE w:val="0"/>
        <w:autoSpaceDN w:val="0"/>
        <w:adjustRightInd w:val="0"/>
        <w:spacing w:after="0" w:line="240" w:lineRule="auto"/>
        <w:jc w:val="both"/>
        <w:rPr>
          <w:rFonts w:ascii="Frutiger-BlackCn" w:hAnsi="Frutiger-BlackCn" w:cs="Frutiger-BlackCn"/>
          <w:b/>
          <w:bCs/>
          <w:sz w:val="32"/>
          <w:szCs w:val="32"/>
        </w:rPr>
      </w:pP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39E2">
        <w:rPr>
          <w:rFonts w:ascii="Verdana" w:hAnsi="Verdana"/>
          <w:b/>
          <w:sz w:val="24"/>
          <w:szCs w:val="24"/>
        </w:rPr>
        <w:t>Resolução SE 69, de 27-6-2012</w:t>
      </w:r>
    </w:p>
    <w:p w:rsid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24"/>
          <w:szCs w:val="24"/>
        </w:rPr>
      </w:pPr>
      <w:r w:rsidRPr="003439E2">
        <w:rPr>
          <w:rFonts w:ascii="Verdana" w:hAnsi="Verdana"/>
          <w:i/>
          <w:sz w:val="24"/>
          <w:szCs w:val="24"/>
        </w:rPr>
        <w:t>Dispõe sobre a atuação de professor em Sala/Ambiente de Leitura nas Escolas Estaduais de Ensino Médio de Período Integral, e dá providências correlatas</w:t>
      </w: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t>O Secretário da Educação, tendo em vista o disposto na Lei Complementar 1.164, de 4 de janeiro de 2012,</w:t>
      </w:r>
    </w:p>
    <w:p w:rsid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t>Resolve:</w:t>
      </w: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t>Artigo 1º - As Escolas Estaduais de Ensino Médio de Período Integral, organizadas nos termos da Resolução SE 12, de 31.1.2012, contarão com 1 (um) professor para atuar em Sala/Ambiente de Leitura, em Regime de Dedicação Plena e Integral – RDPI, fazendo jus à Gratificação de Dedicação Plena e Integral – GDPI, de que trata a Lei Complementar 1.164/12, observado o</w:t>
      </w:r>
      <w:r>
        <w:rPr>
          <w:rFonts w:ascii="Verdana" w:hAnsi="Verdana"/>
          <w:sz w:val="24"/>
          <w:szCs w:val="24"/>
        </w:rPr>
        <w:t xml:space="preserve"> </w:t>
      </w:r>
      <w:r w:rsidRPr="003439E2">
        <w:rPr>
          <w:rFonts w:ascii="Verdana" w:hAnsi="Verdana"/>
          <w:sz w:val="24"/>
          <w:szCs w:val="24"/>
        </w:rPr>
        <w:t>disposto na presente resolução.</w:t>
      </w: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t>Artigo 2º - São atribuições do professor responsável pela Sala/Ambiente de Leitura da Escola Estadual de Ensino Médio de Período Integral:</w:t>
      </w: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t>I – elaborar, anualmente, o seu programa de ação com os objetivos, metas e resultados de aprendizagem a serem atingidos;</w:t>
      </w: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t>II – organizar, planejar e executar sua tarefa institucional</w:t>
      </w:r>
      <w:r>
        <w:rPr>
          <w:rFonts w:ascii="Verdana" w:hAnsi="Verdana"/>
          <w:sz w:val="24"/>
          <w:szCs w:val="24"/>
        </w:rPr>
        <w:t xml:space="preserve"> </w:t>
      </w:r>
      <w:r w:rsidRPr="003439E2">
        <w:rPr>
          <w:rFonts w:ascii="Verdana" w:hAnsi="Verdana"/>
          <w:sz w:val="24"/>
          <w:szCs w:val="24"/>
        </w:rPr>
        <w:t>de forma colaborativa e cooperativa visando ao cumprimento do plano de ação estabelecido;</w:t>
      </w: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t xml:space="preserve">III - incentivar e apoiar as atividades de </w:t>
      </w:r>
      <w:proofErr w:type="spellStart"/>
      <w:r w:rsidRPr="003439E2">
        <w:rPr>
          <w:rFonts w:ascii="Verdana" w:hAnsi="Verdana"/>
          <w:sz w:val="24"/>
          <w:szCs w:val="24"/>
        </w:rPr>
        <w:t>protagonismo</w:t>
      </w:r>
      <w:proofErr w:type="spellEnd"/>
      <w:r w:rsidRPr="003439E2">
        <w:rPr>
          <w:rFonts w:ascii="Verdana" w:hAnsi="Verdana"/>
          <w:sz w:val="24"/>
          <w:szCs w:val="24"/>
        </w:rPr>
        <w:t xml:space="preserve"> e empreendedorismo juvenis;</w:t>
      </w: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t>IV – realizar, obrigatoriamente, a totalidade das horas de trabalho pedagógico coletivo e individual, no recinto da escola;</w:t>
      </w: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t>V - participar das reuniões de trabalho pedagógico coletivo realizadas na escola, a fim de promover sua própria integração e articulação com as atividades dos demais professores em sala de aula;</w:t>
      </w: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t>VI – participar das orientações técnico-pedagógicas relativas à sua atuação na escola e de cursos de formação continuada;</w:t>
      </w: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lastRenderedPageBreak/>
        <w:t>VII – atuar em atividades de tutoria aos alunos, de acordo</w:t>
      </w:r>
      <w:r>
        <w:rPr>
          <w:rFonts w:ascii="Verdana" w:hAnsi="Verdana"/>
          <w:sz w:val="24"/>
          <w:szCs w:val="24"/>
        </w:rPr>
        <w:t xml:space="preserve"> </w:t>
      </w:r>
      <w:r w:rsidRPr="003439E2">
        <w:rPr>
          <w:rFonts w:ascii="Verdana" w:hAnsi="Verdana"/>
          <w:sz w:val="24"/>
          <w:szCs w:val="24"/>
        </w:rPr>
        <w:t>com o plano de ação da Escola e com os projetos de vida dos alunos;</w:t>
      </w: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t>VIII - propor indicadores que possibilitem à equipe escolar avaliar o impacto das atividades desenvolvidas na Sala/Ambiente de Leitura nos resultados da aprendizagem, no âmbito escolar;</w:t>
      </w: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t>IX – acompanhar, avaliar e sistematizar as práticas educacionais, estudos, consultas e pesquisas, no âmbito da Sala/Ambiente de Leitura;</w:t>
      </w: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t>X – atuar em atividades de orientação e apoio aos alunos, para utilização de recursos de Tecnologia da Informação e Comunicação nas áreas de pesquisa e produção de materiais em mídias digitais;</w:t>
      </w: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t>XI - subsidiar e orientar programas de preservação e organização da memória da escola e da história local, articulados</w:t>
      </w:r>
      <w:r>
        <w:rPr>
          <w:rFonts w:ascii="Verdana" w:hAnsi="Verdana"/>
          <w:sz w:val="24"/>
          <w:szCs w:val="24"/>
        </w:rPr>
        <w:t xml:space="preserve"> </w:t>
      </w:r>
      <w:r w:rsidRPr="003439E2">
        <w:rPr>
          <w:rFonts w:ascii="Verdana" w:hAnsi="Verdana"/>
          <w:sz w:val="24"/>
          <w:szCs w:val="24"/>
        </w:rPr>
        <w:t>com o plano de ação da escola e com os programas de ação dos docentes;</w:t>
      </w: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t>XII - incentivar a visitação participativa dos professores da escola à Sala/Ambiente de Leitura, para utilização em atividades pedagógicas;</w:t>
      </w: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t>XIII - promover e executar ações inovadoras, que incentivem</w:t>
      </w:r>
      <w:r>
        <w:rPr>
          <w:rFonts w:ascii="Verdana" w:hAnsi="Verdana"/>
          <w:sz w:val="24"/>
          <w:szCs w:val="24"/>
        </w:rPr>
        <w:t xml:space="preserve"> </w:t>
      </w:r>
      <w:r w:rsidRPr="003439E2">
        <w:rPr>
          <w:rFonts w:ascii="Verdana" w:hAnsi="Verdana"/>
          <w:sz w:val="24"/>
          <w:szCs w:val="24"/>
        </w:rPr>
        <w:t>a leitura e a construção de canais de acesso a universos culturais mais amplos;</w:t>
      </w: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t>XIV – coordenar, executar e supervisionar o funcionamento</w:t>
      </w:r>
      <w:r>
        <w:rPr>
          <w:rFonts w:ascii="Verdana" w:hAnsi="Verdana"/>
          <w:sz w:val="24"/>
          <w:szCs w:val="24"/>
        </w:rPr>
        <w:t xml:space="preserve"> </w:t>
      </w:r>
      <w:r w:rsidRPr="003439E2">
        <w:rPr>
          <w:rFonts w:ascii="Verdana" w:hAnsi="Verdana"/>
          <w:sz w:val="24"/>
          <w:szCs w:val="24"/>
        </w:rPr>
        <w:t>regular da Sala/Ambiente de Leitura, cuidando da organização e do controle patrimonial do acervo e das instalações;</w:t>
      </w: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t>XV – organizar, na escola, ambientes de leitura alternativos.</w:t>
      </w: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t>Artigo 3º - Poderá participar do processo seletivo, observado</w:t>
      </w:r>
      <w:r>
        <w:rPr>
          <w:rFonts w:ascii="Verdana" w:hAnsi="Verdana"/>
          <w:sz w:val="24"/>
          <w:szCs w:val="24"/>
        </w:rPr>
        <w:t xml:space="preserve"> </w:t>
      </w:r>
      <w:r w:rsidRPr="003439E2">
        <w:rPr>
          <w:rFonts w:ascii="Verdana" w:hAnsi="Verdana"/>
          <w:sz w:val="24"/>
          <w:szCs w:val="24"/>
        </w:rPr>
        <w:t>o disposto na Resolução SE 3/12, para o exercício das atribuições de professor de Sala/Ambiente de Leitura, nas Escolas Estaduais de Ensino Médio de Período Integral, o servidor, inclusive o readaptado, que atenda aos seguintes requisitos:</w:t>
      </w: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t>I – seja titular de cargo ou ocupante de função-atividade</w:t>
      </w:r>
      <w:r>
        <w:rPr>
          <w:rFonts w:ascii="Verdana" w:hAnsi="Verdana"/>
          <w:sz w:val="24"/>
          <w:szCs w:val="24"/>
        </w:rPr>
        <w:t xml:space="preserve"> </w:t>
      </w:r>
      <w:r w:rsidRPr="003439E2">
        <w:rPr>
          <w:rFonts w:ascii="Verdana" w:hAnsi="Verdana"/>
          <w:sz w:val="24"/>
          <w:szCs w:val="24"/>
        </w:rPr>
        <w:t xml:space="preserve">de Professor Educação Básica II, abrangido pelo disposto no § 2º, do artigo 2º, da Lei Complementar 1.010, de 1º.6.2007, que tenha sido aprovado em Processo Seletivo Simplificado e que se encontre classificado ou com sede de controle de </w:t>
      </w:r>
      <w:proofErr w:type="spellStart"/>
      <w:r w:rsidRPr="003439E2">
        <w:rPr>
          <w:rFonts w:ascii="Verdana" w:hAnsi="Verdana"/>
          <w:sz w:val="24"/>
          <w:szCs w:val="24"/>
        </w:rPr>
        <w:t>frequência</w:t>
      </w:r>
      <w:proofErr w:type="spellEnd"/>
      <w:r w:rsidRPr="003439E2">
        <w:rPr>
          <w:rFonts w:ascii="Verdana" w:hAnsi="Verdana"/>
          <w:sz w:val="24"/>
          <w:szCs w:val="24"/>
        </w:rPr>
        <w:t>, conforme o caso, preferencialmente em unidade escolar da Diretoria de Ensino que esteja promovendo o processo seletivo;</w:t>
      </w:r>
    </w:p>
    <w:p w:rsid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t>II – possua experiência mínima de 3 (três) anos de exercício no magistério público oficial do Estado de São Paulo; e</w:t>
      </w: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t>III – venha a aderir voluntariamente ao Regime de Dedicação Plena e Integral – RDPI instituído nas Escolas Estaduais de Ensino Médio de Período Integral.</w:t>
      </w: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t xml:space="preserve">Artigo 4º - No processo seletivo, para o exercício das atribuições relativas </w:t>
      </w:r>
      <w:proofErr w:type="gramStart"/>
      <w:r w:rsidRPr="003439E2">
        <w:rPr>
          <w:rFonts w:ascii="Verdana" w:hAnsi="Verdana"/>
          <w:sz w:val="24"/>
          <w:szCs w:val="24"/>
        </w:rPr>
        <w:t>a</w:t>
      </w:r>
      <w:proofErr w:type="gramEnd"/>
      <w:r w:rsidRPr="003439E2">
        <w:rPr>
          <w:rFonts w:ascii="Verdana" w:hAnsi="Verdana"/>
          <w:sz w:val="24"/>
          <w:szCs w:val="24"/>
        </w:rPr>
        <w:t xml:space="preserve"> Sala/Ambiente de Leitura da Escola Estadual</w:t>
      </w:r>
      <w:r>
        <w:rPr>
          <w:rFonts w:ascii="Verdana" w:hAnsi="Verdana"/>
          <w:sz w:val="24"/>
          <w:szCs w:val="24"/>
        </w:rPr>
        <w:t xml:space="preserve"> </w:t>
      </w:r>
      <w:r w:rsidRPr="003439E2">
        <w:rPr>
          <w:rFonts w:ascii="Verdana" w:hAnsi="Verdana"/>
          <w:sz w:val="24"/>
          <w:szCs w:val="24"/>
        </w:rPr>
        <w:t>de Ensino Médio de Período Integral, respeitada a preferência de que trata o inciso I do artigo 3º, observar-se-á a seguinte ordem de prioridade:</w:t>
      </w: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t>I - docente readaptado, observada a legislação pertinente, apto ao exercício das atribuições previstas no artigo 2º desta resolução;</w:t>
      </w: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t>II - titular de cargo, na situação de adido, que esteja cumprindo horas de permanência na composição de sua jornada;</w:t>
      </w: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t>III - docente ocupante de função-atividade, abrangido pelas</w:t>
      </w:r>
      <w:r>
        <w:rPr>
          <w:rFonts w:ascii="Verdana" w:hAnsi="Verdana"/>
          <w:sz w:val="24"/>
          <w:szCs w:val="24"/>
        </w:rPr>
        <w:t xml:space="preserve"> </w:t>
      </w:r>
      <w:r w:rsidRPr="003439E2">
        <w:rPr>
          <w:rFonts w:ascii="Verdana" w:hAnsi="Verdana"/>
          <w:sz w:val="24"/>
          <w:szCs w:val="24"/>
        </w:rPr>
        <w:t>disposições da Lei Complementar 1.010/07, que esteja cumprindo horas de permanência correspondentes à carga horária mínima de 12 horas semanais.</w:t>
      </w: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lastRenderedPageBreak/>
        <w:t>Parágrafo único - Para os docentes, a que se referem os incisos II e III deste artigo, somente poderá haver atribuição de Sala/Ambiente de Leitura na comprovada inexistência de classe ou de aulas de sua habilitação/qualificação, que lhe possam ser atribuídas, em nível de unidade escolar e também de Diretoria de Ensino.</w:t>
      </w: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t>Artigo 5º - O processo seletivo, para efeito do que trata esta resolução deverá observar, no que couber, o disposto na Resolução SE 3/12.</w:t>
      </w: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t>Artigo 6º - A carga horária a ser cumprida pelo professor da Sala/Ambiente de Leitura da Escola Estadual de Ensino Médio de Período Integral será de 40 horas semanais, correspondente ao Regime de Dedicação Plena e Integral, conforme dispõe o artigo 9º da Resolução SE 12/12.</w:t>
      </w: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t>§ 1º - Não haverá substituição nas ausências e impedimentos legais do professor responsável pela Sala/Ambiente de Leitura, devendo a escola, com acompanhamento da Diretoria de Ensino, manter listagem de candidatos pré-selecionados, em reserva, para ocasional troca do professor responsável, no decorrer do ano, quando o impedimento for superior a 30 (trinta) dias.</w:t>
      </w: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t>§ 2º - O professor, no desempenho das atribuições relativas</w:t>
      </w:r>
      <w:r>
        <w:rPr>
          <w:rFonts w:ascii="Verdana" w:hAnsi="Verdana"/>
          <w:sz w:val="24"/>
          <w:szCs w:val="24"/>
        </w:rPr>
        <w:t xml:space="preserve"> </w:t>
      </w:r>
      <w:r w:rsidRPr="003439E2">
        <w:rPr>
          <w:rFonts w:ascii="Verdana" w:hAnsi="Verdana"/>
          <w:sz w:val="24"/>
          <w:szCs w:val="24"/>
        </w:rPr>
        <w:t>à Sala/Ambiente de Leitura, usufruirá férias de acordo com o calendário escolar, juntamente com seus pares docentes.</w:t>
      </w: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t>§ 3º - O professor, de que trata este artigo, que, no exercício</w:t>
      </w:r>
      <w:r>
        <w:rPr>
          <w:rFonts w:ascii="Verdana" w:hAnsi="Verdana"/>
          <w:sz w:val="24"/>
          <w:szCs w:val="24"/>
        </w:rPr>
        <w:t xml:space="preserve"> </w:t>
      </w:r>
      <w:r w:rsidRPr="003439E2">
        <w:rPr>
          <w:rFonts w:ascii="Verdana" w:hAnsi="Verdana"/>
          <w:sz w:val="24"/>
          <w:szCs w:val="24"/>
        </w:rPr>
        <w:t>de suas atribuições, deixar de corresponder às expectativas de um bom desempenho, devidamente avaliado, terá cessada sua atuação em Sala/Ambiente de Leitura da Escola Estadual de Ensino Médio de Período Integral, observado o disposto no artigo 10 da Lei Complementar 1.164/12.</w:t>
      </w:r>
    </w:p>
    <w:p w:rsidR="00B37F7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3439E2">
        <w:rPr>
          <w:rFonts w:ascii="Verdana" w:hAnsi="Verdana"/>
          <w:sz w:val="24"/>
          <w:szCs w:val="24"/>
        </w:rPr>
        <w:t>Artigo 7º - Esta resolução entra em vigor na data de sua publicação, retroagindo seus efeitos a 01-02-2012.</w:t>
      </w:r>
    </w:p>
    <w:p w:rsid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</w:p>
    <w:p w:rsidR="003439E2" w:rsidRPr="003439E2" w:rsidRDefault="003439E2" w:rsidP="0034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sectPr w:rsidR="003439E2" w:rsidRPr="003439E2" w:rsidSect="00E6646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6465"/>
    <w:rsid w:val="00007038"/>
    <w:rsid w:val="00016947"/>
    <w:rsid w:val="00032063"/>
    <w:rsid w:val="00032EDF"/>
    <w:rsid w:val="000370A4"/>
    <w:rsid w:val="00067D10"/>
    <w:rsid w:val="000712CF"/>
    <w:rsid w:val="000D48B8"/>
    <w:rsid w:val="000F25CF"/>
    <w:rsid w:val="001044BB"/>
    <w:rsid w:val="00115830"/>
    <w:rsid w:val="00143A17"/>
    <w:rsid w:val="001643B8"/>
    <w:rsid w:val="001861B6"/>
    <w:rsid w:val="00271F4D"/>
    <w:rsid w:val="002B2413"/>
    <w:rsid w:val="002F2C76"/>
    <w:rsid w:val="00302994"/>
    <w:rsid w:val="003439E2"/>
    <w:rsid w:val="00346645"/>
    <w:rsid w:val="00347285"/>
    <w:rsid w:val="00372217"/>
    <w:rsid w:val="00387A8C"/>
    <w:rsid w:val="00391B46"/>
    <w:rsid w:val="003B33CD"/>
    <w:rsid w:val="003D3E73"/>
    <w:rsid w:val="004E30BC"/>
    <w:rsid w:val="005363A0"/>
    <w:rsid w:val="005376E3"/>
    <w:rsid w:val="00570405"/>
    <w:rsid w:val="006017EB"/>
    <w:rsid w:val="006B35BB"/>
    <w:rsid w:val="006D6CDA"/>
    <w:rsid w:val="00722633"/>
    <w:rsid w:val="007C5808"/>
    <w:rsid w:val="00811063"/>
    <w:rsid w:val="00827303"/>
    <w:rsid w:val="0084030C"/>
    <w:rsid w:val="0084447C"/>
    <w:rsid w:val="00860216"/>
    <w:rsid w:val="00867DE8"/>
    <w:rsid w:val="008A5092"/>
    <w:rsid w:val="008F5B2C"/>
    <w:rsid w:val="009007FB"/>
    <w:rsid w:val="0090695A"/>
    <w:rsid w:val="0091262D"/>
    <w:rsid w:val="009A3AD5"/>
    <w:rsid w:val="009C532A"/>
    <w:rsid w:val="009E44AC"/>
    <w:rsid w:val="00A0727C"/>
    <w:rsid w:val="00A112B1"/>
    <w:rsid w:val="00A620D0"/>
    <w:rsid w:val="00AB3CC2"/>
    <w:rsid w:val="00B049C9"/>
    <w:rsid w:val="00B37F72"/>
    <w:rsid w:val="00B90F74"/>
    <w:rsid w:val="00BE4957"/>
    <w:rsid w:val="00C22BF4"/>
    <w:rsid w:val="00C27770"/>
    <w:rsid w:val="00C277BD"/>
    <w:rsid w:val="00C327A9"/>
    <w:rsid w:val="00C802DB"/>
    <w:rsid w:val="00CC3235"/>
    <w:rsid w:val="00D30F43"/>
    <w:rsid w:val="00E205EB"/>
    <w:rsid w:val="00E25482"/>
    <w:rsid w:val="00E517DC"/>
    <w:rsid w:val="00E56865"/>
    <w:rsid w:val="00E66465"/>
    <w:rsid w:val="00E729C8"/>
    <w:rsid w:val="00E93A63"/>
    <w:rsid w:val="00EC5BA9"/>
    <w:rsid w:val="00F34D13"/>
    <w:rsid w:val="00F56D18"/>
    <w:rsid w:val="00FD7D07"/>
    <w:rsid w:val="00FE4525"/>
    <w:rsid w:val="00FE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4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46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403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1020</Words>
  <Characters>5511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Hildeliz Figueiredo</dc:creator>
  <cp:keywords/>
  <dc:description/>
  <cp:lastModifiedBy>Gustavo.Pereira</cp:lastModifiedBy>
  <cp:revision>10</cp:revision>
  <dcterms:created xsi:type="dcterms:W3CDTF">2011-11-09T16:36:00Z</dcterms:created>
  <dcterms:modified xsi:type="dcterms:W3CDTF">2012-07-25T17:43:00Z</dcterms:modified>
</cp:coreProperties>
</file>